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F99" w:rsidRPr="003247CD" w:rsidRDefault="00A534F0" w:rsidP="00954F99">
      <w:pPr>
        <w:pStyle w:val="Heading2"/>
      </w:pPr>
      <w:r w:rsidRPr="003247CD">
        <w:rPr>
          <w:rFonts w:asciiTheme="minorHAnsi" w:hAnsiTheme="minorHAnsi"/>
        </w:rPr>
        <w:t>Center</w:t>
      </w:r>
      <w:r w:rsidR="00954F99" w:rsidRPr="003247CD">
        <w:rPr>
          <w:rFonts w:asciiTheme="minorHAnsi" w:hAnsiTheme="minorHAnsi"/>
        </w:rPr>
        <w:t xml:space="preserve"> for Medical Simulation Gateway Course</w:t>
      </w:r>
      <w:bookmarkStart w:id="0" w:name="_GoBack"/>
      <w:bookmarkEnd w:id="0"/>
    </w:p>
    <w:p w:rsidR="00E33015" w:rsidRDefault="00C34377" w:rsidP="007806C9">
      <w:r>
        <w:t>The</w:t>
      </w:r>
      <w:r w:rsidR="00A775F2" w:rsidRPr="00A03350">
        <w:t xml:space="preserve"> </w:t>
      </w:r>
      <w:r w:rsidR="00C0739D">
        <w:t>debriefing skills</w:t>
      </w:r>
      <w:r w:rsidR="00E33015">
        <w:t xml:space="preserve"> </w:t>
      </w:r>
      <w:r w:rsidR="00A775F2" w:rsidRPr="00A03350">
        <w:t>Gateway course</w:t>
      </w:r>
      <w:r w:rsidR="00A03350" w:rsidRPr="00A03350">
        <w:t xml:space="preserve"> </w:t>
      </w:r>
      <w:r>
        <w:t>introduces faculty to</w:t>
      </w:r>
      <w:r w:rsidR="00C0739D">
        <w:t xml:space="preserve"> the</w:t>
      </w:r>
      <w:r w:rsidR="007E7084" w:rsidRPr="00A03350">
        <w:t xml:space="preserve"> foundational </w:t>
      </w:r>
      <w:r w:rsidR="00C0739D">
        <w:t>practices</w:t>
      </w:r>
      <w:r w:rsidR="007E7084" w:rsidRPr="00A03350">
        <w:t xml:space="preserve"> </w:t>
      </w:r>
      <w:r>
        <w:t xml:space="preserve">of </w:t>
      </w:r>
      <w:r w:rsidR="007E7084" w:rsidRPr="00A03350">
        <w:t>Debriefing with Good Judgment</w:t>
      </w:r>
      <w:r>
        <w:t xml:space="preserve">. </w:t>
      </w:r>
      <w:r w:rsidR="00315D4B">
        <w:t>This</w:t>
      </w:r>
      <w:r>
        <w:t xml:space="preserve"> </w:t>
      </w:r>
      <w:r w:rsidR="00E33015">
        <w:t xml:space="preserve">innovative course combines online </w:t>
      </w:r>
      <w:r>
        <w:t>and</w:t>
      </w:r>
      <w:r w:rsidR="00E33015" w:rsidRPr="00A03350">
        <w:t xml:space="preserve"> </w:t>
      </w:r>
      <w:r w:rsidR="00E33015">
        <w:t xml:space="preserve">immersive </w:t>
      </w:r>
      <w:r w:rsidR="00E33015" w:rsidRPr="00A03350">
        <w:t xml:space="preserve">in-person </w:t>
      </w:r>
      <w:r>
        <w:t>learning with customized peer- and mentor feedback</w:t>
      </w:r>
      <w:r w:rsidR="00E33015" w:rsidRPr="00A03350">
        <w:t xml:space="preserve">. </w:t>
      </w:r>
    </w:p>
    <w:p w:rsidR="00315D4B" w:rsidRDefault="00315D4B" w:rsidP="007806C9">
      <w:r>
        <w:t>Designed for busy instructors with limited time</w:t>
      </w:r>
      <w:r w:rsidR="00A534F0">
        <w:t>,</w:t>
      </w:r>
      <w:r>
        <w:t xml:space="preserve"> t</w:t>
      </w:r>
      <w:r w:rsidR="007806C9">
        <w:t>he</w:t>
      </w:r>
      <w:r w:rsidR="00A775F2" w:rsidRPr="00A03350">
        <w:t xml:space="preserve"> course</w:t>
      </w:r>
      <w:r>
        <w:t>:</w:t>
      </w:r>
      <w:r w:rsidR="00A775F2" w:rsidRPr="00A03350">
        <w:t xml:space="preserve"> </w:t>
      </w:r>
    </w:p>
    <w:p w:rsidR="00954F99" w:rsidRDefault="00B0424F" w:rsidP="00954F99">
      <w:pPr>
        <w:pStyle w:val="ListParagraph"/>
        <w:numPr>
          <w:ilvl w:val="0"/>
          <w:numId w:val="3"/>
        </w:numPr>
      </w:pPr>
      <w:r>
        <w:t>Helps</w:t>
      </w:r>
      <w:r w:rsidR="00E33015">
        <w:t xml:space="preserve"> </w:t>
      </w:r>
      <w:r>
        <w:t>me</w:t>
      </w:r>
      <w:r w:rsidR="00B41510">
        <w:t>et the demands</w:t>
      </w:r>
      <w:r w:rsidR="00E33015">
        <w:t xml:space="preserve"> </w:t>
      </w:r>
      <w:r w:rsidR="00B41510">
        <w:t xml:space="preserve">of the </w:t>
      </w:r>
      <w:r w:rsidR="00961A91" w:rsidRPr="00A03350">
        <w:t>National Council of State Boards of Nursing</w:t>
      </w:r>
      <w:r w:rsidR="00A534F0">
        <w:t xml:space="preserve"> (NCSBN)</w:t>
      </w:r>
      <w:r w:rsidR="00961A91" w:rsidRPr="00A03350">
        <w:t xml:space="preserve"> Simulation Guidelines for Prelicensure Nursing </w:t>
      </w:r>
      <w:r w:rsidR="00055D31">
        <w:t>Programs</w:t>
      </w:r>
      <w:r w:rsidR="00315D4B">
        <w:t>;</w:t>
      </w:r>
    </w:p>
    <w:p w:rsidR="00954F99" w:rsidRDefault="004E24BB" w:rsidP="00954F99">
      <w:pPr>
        <w:pStyle w:val="ListParagraph"/>
        <w:numPr>
          <w:ilvl w:val="0"/>
          <w:numId w:val="3"/>
        </w:numPr>
      </w:pPr>
      <w:r>
        <w:t xml:space="preserve">Immerses participants in deliberate practice of debriefing with </w:t>
      </w:r>
      <w:r w:rsidR="00A534F0">
        <w:t xml:space="preserve">of debriefing with </w:t>
      </w:r>
      <w:r>
        <w:t xml:space="preserve">good judgment skills: efficiently improving future performance; having high standards and high regard for the learner; treating learners as thinkers not just doers; </w:t>
      </w:r>
      <w:r w:rsidR="003F7DDD">
        <w:t xml:space="preserve">practicing </w:t>
      </w:r>
      <w:r>
        <w:t xml:space="preserve">debriefing phases; </w:t>
      </w:r>
    </w:p>
    <w:p w:rsidR="00954F99" w:rsidRDefault="00EE1AA0" w:rsidP="00954F99">
      <w:pPr>
        <w:pStyle w:val="ListParagraph"/>
        <w:numPr>
          <w:ilvl w:val="0"/>
          <w:numId w:val="3"/>
        </w:numPr>
      </w:pPr>
      <w:r>
        <w:t xml:space="preserve">Connects </w:t>
      </w:r>
      <w:r w:rsidR="00B0424F">
        <w:t>instructors</w:t>
      </w:r>
      <w:r w:rsidR="00315D4B">
        <w:t xml:space="preserve"> to a national community of colleagues</w:t>
      </w:r>
      <w:r w:rsidR="00B0424F">
        <w:t xml:space="preserve"> </w:t>
      </w:r>
      <w:r w:rsidR="003F7DDD">
        <w:t>to</w:t>
      </w:r>
      <w:r w:rsidR="00315D4B">
        <w:t xml:space="preserve"> develo</w:t>
      </w:r>
      <w:r w:rsidR="00B0424F">
        <w:t>p</w:t>
      </w:r>
      <w:r w:rsidR="00315D4B">
        <w:t xml:space="preserve"> their debriefing, feedback, and bedside teaching skills;</w:t>
      </w:r>
    </w:p>
    <w:p w:rsidR="0093170F" w:rsidRPr="004327C4" w:rsidRDefault="00954F99" w:rsidP="007806C9">
      <w:pPr>
        <w:rPr>
          <w:b/>
        </w:rPr>
      </w:pPr>
      <w:r w:rsidRPr="00954F99">
        <w:rPr>
          <w:b/>
        </w:rPr>
        <w:t>More details:</w:t>
      </w:r>
    </w:p>
    <w:p w:rsidR="00961A91" w:rsidRPr="00A03350" w:rsidRDefault="007806C9" w:rsidP="007806C9">
      <w:r>
        <w:t xml:space="preserve">Nursing programs </w:t>
      </w:r>
      <w:r w:rsidR="00055D31">
        <w:t xml:space="preserve">whose faculty attend the Gateway course </w:t>
      </w:r>
      <w:r>
        <w:t>can</w:t>
      </w:r>
      <w:r w:rsidR="00961A91" w:rsidRPr="00A03350">
        <w:t xml:space="preserve"> </w:t>
      </w:r>
      <w:r>
        <w:t>provide</w:t>
      </w:r>
      <w:r w:rsidR="00961A91" w:rsidRPr="00A03350">
        <w:t xml:space="preserve"> evidence of meeting the </w:t>
      </w:r>
      <w:r w:rsidR="00A534F0">
        <w:t xml:space="preserve">NCSBN </w:t>
      </w:r>
      <w:r w:rsidR="00961A91" w:rsidRPr="00A03350">
        <w:t xml:space="preserve">guidelines by demonstrating that (a) there is a commitment on the part of the school for the simulation program, as evidenced by budgetary planning for faculty training and (b) lead faculty and simulation lab personnel are qualified to conduct simulation, as evidenced by the certificate of completion and contact hours </w:t>
      </w:r>
      <w:r>
        <w:t xml:space="preserve">that will be awarded at the completion of </w:t>
      </w:r>
      <w:r w:rsidR="00961A91" w:rsidRPr="00A03350">
        <w:t>the course.</w:t>
      </w:r>
    </w:p>
    <w:p w:rsidR="00954F99" w:rsidRDefault="00F85231" w:rsidP="00954F99">
      <w:pPr>
        <w:shd w:val="clear" w:color="auto" w:fill="FFFFFF"/>
      </w:pPr>
      <w:r w:rsidRPr="00A03350">
        <w:t xml:space="preserve">This </w:t>
      </w:r>
      <w:r w:rsidR="00A775F2" w:rsidRPr="00A03350">
        <w:t>course</w:t>
      </w:r>
      <w:r w:rsidRPr="00A03350">
        <w:t xml:space="preserve"> is intended to be an introduction to Debriefing With Good Judgment, and a gateway to the</w:t>
      </w:r>
      <w:r w:rsidR="007F702C">
        <w:t xml:space="preserve"> multi-day</w:t>
      </w:r>
      <w:r w:rsidRPr="00A03350">
        <w:t xml:space="preserve"> Institute for Medical Simulation </w:t>
      </w:r>
      <w:r w:rsidR="00A775F2" w:rsidRPr="00A03350">
        <w:t xml:space="preserve">Instructor Training </w:t>
      </w:r>
      <w:r w:rsidRPr="00A03350">
        <w:t xml:space="preserve">courses offered in Boston and around the world. </w:t>
      </w:r>
      <w:r w:rsidR="00833871">
        <w:t xml:space="preserve">The </w:t>
      </w:r>
      <w:r w:rsidR="00A775F2" w:rsidRPr="00A03350">
        <w:t>course will be facilitated by one primary CMS facult</w:t>
      </w:r>
      <w:r w:rsidR="002C6557" w:rsidRPr="00A03350">
        <w:t xml:space="preserve">y member and a </w:t>
      </w:r>
      <w:r w:rsidR="00230FEC">
        <w:t>team</w:t>
      </w:r>
      <w:r w:rsidR="00230FEC" w:rsidRPr="00A03350">
        <w:t xml:space="preserve"> </w:t>
      </w:r>
      <w:r w:rsidR="002C6557" w:rsidRPr="00A03350">
        <w:t>of talent</w:t>
      </w:r>
      <w:r w:rsidR="00A775F2" w:rsidRPr="00A03350">
        <w:t xml:space="preserve">ed </w:t>
      </w:r>
      <w:r w:rsidR="002C6557" w:rsidRPr="00A03350">
        <w:t>co-facilitators who have been trained by CMS.</w:t>
      </w:r>
      <w:r w:rsidR="00A775F2" w:rsidRPr="00A03350">
        <w:t xml:space="preserve">  </w:t>
      </w:r>
    </w:p>
    <w:p w:rsidR="00A03350" w:rsidRPr="00A03350" w:rsidRDefault="00954F99">
      <w:r w:rsidRPr="00954F99">
        <w:rPr>
          <w:b/>
        </w:rPr>
        <w:t>NCSBN Guidelines that are addressed through participating in this course</w:t>
      </w:r>
      <w:r w:rsidR="0093170F">
        <w:t>:</w:t>
      </w:r>
    </w:p>
    <w:p w:rsidR="00895E73" w:rsidRPr="00A03350" w:rsidRDefault="00895E73">
      <w:r w:rsidRPr="00A03350">
        <w:t>Faculty checklist:</w:t>
      </w:r>
    </w:p>
    <w:p w:rsidR="00BF3340" w:rsidRPr="00A03350" w:rsidRDefault="00BF3340" w:rsidP="00BF3340">
      <w:pPr>
        <w:pStyle w:val="ListParagraph"/>
        <w:numPr>
          <w:ilvl w:val="0"/>
          <w:numId w:val="1"/>
        </w:numPr>
      </w:pPr>
      <w:r w:rsidRPr="00A03350">
        <w:t xml:space="preserve">The simulation program is based on educational theories associated with simulation, such as experiential learning theory.  </w:t>
      </w:r>
    </w:p>
    <w:p w:rsidR="00BF3340" w:rsidRPr="00A03350" w:rsidRDefault="00BF3340" w:rsidP="00BF3340">
      <w:pPr>
        <w:pStyle w:val="ListParagraph"/>
        <w:numPr>
          <w:ilvl w:val="0"/>
          <w:numId w:val="1"/>
        </w:numPr>
      </w:pPr>
      <w:r w:rsidRPr="00A03350">
        <w:t xml:space="preserve">The faculty members are prepared by following the INACSL Standards.  (i.e. </w:t>
      </w:r>
      <w:r w:rsidR="0095103B" w:rsidRPr="00A03350">
        <w:t xml:space="preserve">criteria included in </w:t>
      </w:r>
      <w:r w:rsidR="00813650" w:rsidRPr="00A03350">
        <w:t xml:space="preserve">Standard IV,  Facilitation; </w:t>
      </w:r>
      <w:r w:rsidR="0095103B" w:rsidRPr="00A03350">
        <w:t xml:space="preserve">Standard V, Facilitator; and </w:t>
      </w:r>
      <w:r w:rsidRPr="00A03350">
        <w:t>Standard, VI, The Debriefing Process).</w:t>
      </w:r>
    </w:p>
    <w:p w:rsidR="00BF3340" w:rsidRPr="00A03350" w:rsidRDefault="00BF3340" w:rsidP="00BF3340">
      <w:pPr>
        <w:pStyle w:val="ListParagraph"/>
        <w:numPr>
          <w:ilvl w:val="0"/>
          <w:numId w:val="1"/>
        </w:numPr>
      </w:pPr>
      <w:r w:rsidRPr="00A03350">
        <w:t xml:space="preserve">The faculty members are prepared to create a learning environment that encourages active learning, repetitive practice, and reflection and to provide appropriate support throughout the each activity.  </w:t>
      </w:r>
    </w:p>
    <w:p w:rsidR="00895E73" w:rsidRPr="00A03350" w:rsidRDefault="00895E73" w:rsidP="00BF3340">
      <w:pPr>
        <w:pStyle w:val="ListParagraph"/>
        <w:numPr>
          <w:ilvl w:val="0"/>
          <w:numId w:val="1"/>
        </w:numPr>
      </w:pPr>
      <w:r w:rsidRPr="00A03350">
        <w:t>The program utilizes a standardized method o</w:t>
      </w:r>
      <w:r w:rsidR="00190F92" w:rsidRPr="00A03350">
        <w:t>f debriefing</w:t>
      </w:r>
      <w:r w:rsidRPr="00A03350">
        <w:t xml:space="preserve"> using a Socratic methodology.  </w:t>
      </w:r>
    </w:p>
    <w:p w:rsidR="00895E73" w:rsidRPr="00A03350" w:rsidRDefault="00895E73" w:rsidP="00895E73">
      <w:r w:rsidRPr="00A03350">
        <w:t>Program checklist:</w:t>
      </w:r>
    </w:p>
    <w:p w:rsidR="00895E73" w:rsidRPr="00A03350" w:rsidRDefault="00895E73" w:rsidP="00895E73">
      <w:pPr>
        <w:pStyle w:val="ListParagraph"/>
        <w:numPr>
          <w:ilvl w:val="0"/>
          <w:numId w:val="2"/>
        </w:numPr>
      </w:pPr>
      <w:r w:rsidRPr="00A03350">
        <w:t>The simulation program has an adequate number of dedicated trained simulation faculty members to support the learners in simulation-based experiences.</w:t>
      </w:r>
    </w:p>
    <w:p w:rsidR="00895E73" w:rsidRDefault="00895E73" w:rsidP="00895E73">
      <w:pPr>
        <w:pStyle w:val="ListParagraph"/>
        <w:numPr>
          <w:ilvl w:val="0"/>
          <w:numId w:val="2"/>
        </w:numPr>
      </w:pPr>
      <w:r w:rsidRPr="00A03350">
        <w:t xml:space="preserve">The program has a plan for orienting faculty members to their roles.  </w:t>
      </w:r>
    </w:p>
    <w:p w:rsidR="003247CD" w:rsidRDefault="003247CD" w:rsidP="003247CD">
      <w:pPr>
        <w:ind w:left="360"/>
      </w:pPr>
    </w:p>
    <w:p w:rsidR="00190F92" w:rsidRPr="00A03350" w:rsidRDefault="00970D09" w:rsidP="00190F92">
      <w:r>
        <w:t>The course has</w:t>
      </w:r>
      <w:r w:rsidR="00A116C0">
        <w:t xml:space="preserve"> two required components:  Online session:  2 hours; In-person workshop:  8am-5pm.  </w:t>
      </w:r>
      <w:r>
        <w:t>T</w:t>
      </w:r>
      <w:r w:rsidR="00A116C0">
        <w:t xml:space="preserve">he online session will take place approximately 2 weeks before the workshop.  Continuing education credits pending. </w:t>
      </w:r>
    </w:p>
    <w:sectPr w:rsidR="00190F92" w:rsidRPr="00A03350" w:rsidSect="003247CD">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216C2"/>
    <w:multiLevelType w:val="hybridMultilevel"/>
    <w:tmpl w:val="680AA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301932"/>
    <w:multiLevelType w:val="hybridMultilevel"/>
    <w:tmpl w:val="81900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D54497"/>
    <w:multiLevelType w:val="hybridMultilevel"/>
    <w:tmpl w:val="3162C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trackRevisions/>
  <w:defaultTabStop w:val="720"/>
  <w:drawingGridHorizontalSpacing w:val="110"/>
  <w:displayHorizontalDrawingGridEvery w:val="2"/>
  <w:characterSpacingControl w:val="doNotCompress"/>
  <w:compat/>
  <w:rsids>
    <w:rsidRoot w:val="00405931"/>
    <w:rsid w:val="00055D31"/>
    <w:rsid w:val="000C72C6"/>
    <w:rsid w:val="00145680"/>
    <w:rsid w:val="00154D53"/>
    <w:rsid w:val="00190F92"/>
    <w:rsid w:val="00223C68"/>
    <w:rsid w:val="00230FEC"/>
    <w:rsid w:val="002C6557"/>
    <w:rsid w:val="00315D4B"/>
    <w:rsid w:val="003247CD"/>
    <w:rsid w:val="00363B2D"/>
    <w:rsid w:val="00376EE6"/>
    <w:rsid w:val="003F7DDD"/>
    <w:rsid w:val="00405931"/>
    <w:rsid w:val="004327C4"/>
    <w:rsid w:val="00463ED2"/>
    <w:rsid w:val="004E24BB"/>
    <w:rsid w:val="00663EBF"/>
    <w:rsid w:val="007314A1"/>
    <w:rsid w:val="007806C9"/>
    <w:rsid w:val="007A16F4"/>
    <w:rsid w:val="007E7084"/>
    <w:rsid w:val="007F702C"/>
    <w:rsid w:val="00813650"/>
    <w:rsid w:val="00833871"/>
    <w:rsid w:val="00895E73"/>
    <w:rsid w:val="008E0D33"/>
    <w:rsid w:val="0093170F"/>
    <w:rsid w:val="0095103B"/>
    <w:rsid w:val="00954309"/>
    <w:rsid w:val="00954F99"/>
    <w:rsid w:val="00961A91"/>
    <w:rsid w:val="00962EA7"/>
    <w:rsid w:val="00970D09"/>
    <w:rsid w:val="009C23D3"/>
    <w:rsid w:val="00A03350"/>
    <w:rsid w:val="00A116C0"/>
    <w:rsid w:val="00A422F5"/>
    <w:rsid w:val="00A534F0"/>
    <w:rsid w:val="00A77176"/>
    <w:rsid w:val="00A775F2"/>
    <w:rsid w:val="00AA44F1"/>
    <w:rsid w:val="00B0424F"/>
    <w:rsid w:val="00B41510"/>
    <w:rsid w:val="00B64657"/>
    <w:rsid w:val="00BF3340"/>
    <w:rsid w:val="00C0739D"/>
    <w:rsid w:val="00C34377"/>
    <w:rsid w:val="00C70061"/>
    <w:rsid w:val="00CC4DC7"/>
    <w:rsid w:val="00CE1B76"/>
    <w:rsid w:val="00E33015"/>
    <w:rsid w:val="00E56132"/>
    <w:rsid w:val="00EE1AA0"/>
    <w:rsid w:val="00F852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DC7"/>
  </w:style>
  <w:style w:type="paragraph" w:styleId="Heading1">
    <w:name w:val="heading 1"/>
    <w:basedOn w:val="Normal"/>
    <w:next w:val="Normal"/>
    <w:link w:val="Heading1Char"/>
    <w:uiPriority w:val="9"/>
    <w:qFormat/>
    <w:rsid w:val="004327C4"/>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4327C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44F1"/>
    <w:pPr>
      <w:spacing w:after="0" w:line="240" w:lineRule="auto"/>
    </w:pPr>
  </w:style>
  <w:style w:type="paragraph" w:styleId="ListParagraph">
    <w:name w:val="List Paragraph"/>
    <w:basedOn w:val="Normal"/>
    <w:uiPriority w:val="34"/>
    <w:qFormat/>
    <w:rsid w:val="00BF3340"/>
    <w:pPr>
      <w:ind w:left="720"/>
      <w:contextualSpacing/>
    </w:pPr>
  </w:style>
  <w:style w:type="character" w:styleId="Hyperlink">
    <w:name w:val="Hyperlink"/>
    <w:basedOn w:val="DefaultParagraphFont"/>
    <w:uiPriority w:val="99"/>
    <w:unhideWhenUsed/>
    <w:rsid w:val="00190F92"/>
    <w:rPr>
      <w:color w:val="0000FF" w:themeColor="hyperlink"/>
      <w:u w:val="single"/>
    </w:rPr>
  </w:style>
  <w:style w:type="paragraph" w:styleId="BalloonText">
    <w:name w:val="Balloon Text"/>
    <w:basedOn w:val="Normal"/>
    <w:link w:val="BalloonTextChar"/>
    <w:uiPriority w:val="99"/>
    <w:semiHidden/>
    <w:unhideWhenUsed/>
    <w:rsid w:val="00E3301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33015"/>
    <w:rPr>
      <w:rFonts w:ascii="Lucida Grande" w:hAnsi="Lucida Grande" w:cs="Lucida Grande"/>
      <w:sz w:val="18"/>
      <w:szCs w:val="18"/>
    </w:rPr>
  </w:style>
  <w:style w:type="character" w:customStyle="1" w:styleId="Heading1Char">
    <w:name w:val="Heading 1 Char"/>
    <w:basedOn w:val="DefaultParagraphFont"/>
    <w:link w:val="Heading1"/>
    <w:uiPriority w:val="9"/>
    <w:rsid w:val="004327C4"/>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4327C4"/>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DC7"/>
  </w:style>
  <w:style w:type="paragraph" w:styleId="Heading1">
    <w:name w:val="heading 1"/>
    <w:basedOn w:val="Normal"/>
    <w:next w:val="Normal"/>
    <w:link w:val="Heading1Char"/>
    <w:uiPriority w:val="9"/>
    <w:qFormat/>
    <w:rsid w:val="004327C4"/>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4327C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44F1"/>
    <w:pPr>
      <w:spacing w:after="0" w:line="240" w:lineRule="auto"/>
    </w:pPr>
  </w:style>
  <w:style w:type="paragraph" w:styleId="ListParagraph">
    <w:name w:val="List Paragraph"/>
    <w:basedOn w:val="Normal"/>
    <w:uiPriority w:val="34"/>
    <w:qFormat/>
    <w:rsid w:val="00BF3340"/>
    <w:pPr>
      <w:ind w:left="720"/>
      <w:contextualSpacing/>
    </w:pPr>
  </w:style>
  <w:style w:type="character" w:styleId="Hyperlink">
    <w:name w:val="Hyperlink"/>
    <w:basedOn w:val="DefaultParagraphFont"/>
    <w:uiPriority w:val="99"/>
    <w:unhideWhenUsed/>
    <w:rsid w:val="00190F92"/>
    <w:rPr>
      <w:color w:val="0000FF" w:themeColor="hyperlink"/>
      <w:u w:val="single"/>
    </w:rPr>
  </w:style>
  <w:style w:type="paragraph" w:styleId="BalloonText">
    <w:name w:val="Balloon Text"/>
    <w:basedOn w:val="Normal"/>
    <w:link w:val="BalloonTextChar"/>
    <w:uiPriority w:val="99"/>
    <w:semiHidden/>
    <w:unhideWhenUsed/>
    <w:rsid w:val="00E3301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33015"/>
    <w:rPr>
      <w:rFonts w:ascii="Lucida Grande" w:hAnsi="Lucida Grande" w:cs="Lucida Grande"/>
      <w:sz w:val="18"/>
      <w:szCs w:val="18"/>
    </w:rPr>
  </w:style>
  <w:style w:type="character" w:customStyle="1" w:styleId="Heading1Char">
    <w:name w:val="Heading 1 Char"/>
    <w:basedOn w:val="DefaultParagraphFont"/>
    <w:link w:val="Heading1"/>
    <w:uiPriority w:val="9"/>
    <w:rsid w:val="004327C4"/>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4327C4"/>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Partners HealthCare System, Inc.</Company>
  <LinksUpToDate>false</LinksUpToDate>
  <CharactersWithSpaces>2876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Partners Information Systems</dc:creator>
  <cp:lastModifiedBy>Partners Information Systems</cp:lastModifiedBy>
  <cp:revision>3</cp:revision>
  <dcterms:created xsi:type="dcterms:W3CDTF">2016-05-04T16:14:00Z</dcterms:created>
  <dcterms:modified xsi:type="dcterms:W3CDTF">2016-05-04T16:17:00Z</dcterms:modified>
</cp:coreProperties>
</file>